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DA62AC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DA62AC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A62AC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DA62AC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DA62AC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DA62AC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DA62AC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DA62AC">
        <w:rPr>
          <w:rFonts w:ascii="Century Gothic" w:hAnsi="Century Gothic" w:cs="Arial"/>
          <w:sz w:val="16"/>
          <w:szCs w:val="16"/>
        </w:rPr>
        <w:t>(</w:t>
      </w:r>
      <w:r w:rsidR="00574847" w:rsidRPr="00DA62AC">
        <w:rPr>
          <w:rFonts w:ascii="Century Gothic" w:hAnsi="Century Gothic" w:cs="Arial"/>
          <w:sz w:val="16"/>
          <w:szCs w:val="16"/>
        </w:rPr>
        <w:t>nazwa Podmiotu udostępniającego zasoby</w:t>
      </w:r>
      <w:r w:rsidRPr="00DA62AC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DA62AC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DA62AC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DA62AC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DA62AC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DA62AC">
        <w:rPr>
          <w:rFonts w:ascii="Century Gothic" w:hAnsi="Century Gothic" w:cs="Arial"/>
          <w:sz w:val="16"/>
          <w:szCs w:val="16"/>
        </w:rPr>
        <w:t>(</w:t>
      </w:r>
      <w:r w:rsidR="00574847" w:rsidRPr="00DA62AC">
        <w:rPr>
          <w:rFonts w:ascii="Century Gothic" w:hAnsi="Century Gothic" w:cs="Arial"/>
          <w:sz w:val="16"/>
          <w:szCs w:val="16"/>
        </w:rPr>
        <w:t>adres Podmiotu udostępniającego zasoby</w:t>
      </w:r>
      <w:r w:rsidRPr="00DA62AC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DA62AC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76687BA" w:rsidR="00574908" w:rsidRPr="00DA62AC" w:rsidRDefault="00916BF2" w:rsidP="00DA62AC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DA62AC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DA62AC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DA62AC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DA62AC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DA62AC">
        <w:rPr>
          <w:rFonts w:ascii="Century Gothic" w:hAnsi="Century Gothic" w:cs="Arial"/>
          <w:bCs/>
          <w:sz w:val="20"/>
          <w:szCs w:val="20"/>
        </w:rPr>
        <w:t>,</w:t>
      </w:r>
      <w:r w:rsidR="00C94F9B" w:rsidRPr="00DA62AC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DA62AC">
        <w:rPr>
          <w:rFonts w:ascii="Century Gothic" w:hAnsi="Century Gothic" w:cs="Arial"/>
          <w:sz w:val="20"/>
          <w:szCs w:val="20"/>
        </w:rPr>
        <w:t xml:space="preserve">pn.: </w:t>
      </w:r>
      <w:r w:rsidR="00B8259D" w:rsidRPr="00B8259D">
        <w:rPr>
          <w:rFonts w:ascii="Century Gothic" w:hAnsi="Century Gothic" w:cs="Arial"/>
          <w:b/>
          <w:bCs/>
          <w:sz w:val="20"/>
          <w:szCs w:val="20"/>
        </w:rPr>
        <w:t>Roboty budowlane w zakresie odseparowania zwarć rury ochronnej na gazociągu Hołowczyce-Wronów DN700 w 26 i 36 km</w:t>
      </w:r>
      <w:r w:rsidR="00574908" w:rsidRPr="00DA62AC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DA62AC" w:rsidRPr="00DA62AC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 xml:space="preserve"> </w:t>
      </w:r>
      <w:r w:rsidR="00574908" w:rsidRPr="00DA62AC">
        <w:rPr>
          <w:rFonts w:ascii="Century Gothic" w:hAnsi="Century Gothic"/>
          <w:sz w:val="20"/>
        </w:rPr>
        <w:t>– nr postępowania:</w:t>
      </w:r>
      <w:r w:rsidR="00DA62AC" w:rsidRPr="00DA62AC">
        <w:rPr>
          <w:rFonts w:ascii="Century Gothic" w:hAnsi="Century Gothic"/>
          <w:sz w:val="20"/>
        </w:rPr>
        <w:t xml:space="preserve"> </w:t>
      </w:r>
      <w:r w:rsidR="00B8259D" w:rsidRPr="00B8259D">
        <w:rPr>
          <w:rFonts w:ascii="Century Gothic" w:hAnsi="Century Gothic"/>
          <w:sz w:val="20"/>
        </w:rPr>
        <w:t>NP/2025/11/0919/REM</w:t>
      </w:r>
    </w:p>
    <w:p w14:paraId="54ED140F" w14:textId="77777777" w:rsidR="00574847" w:rsidRPr="00DA62A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DA62A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DA62AC">
        <w:rPr>
          <w:rFonts w:ascii="Century Gothic" w:hAnsi="Century Gothic" w:cs="Century Gothic"/>
          <w:sz w:val="20"/>
          <w:szCs w:val="20"/>
        </w:rPr>
        <w:t>Z</w:t>
      </w:r>
      <w:r w:rsidR="005568CB" w:rsidRPr="00DA62AC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DA62AC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DA62AC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DA62AC">
        <w:rPr>
          <w:rFonts w:ascii="Century Gothic" w:hAnsi="Century Gothic" w:cs="Arial"/>
          <w:sz w:val="20"/>
          <w:szCs w:val="20"/>
        </w:rPr>
        <w:t>Wykonawcy</w:t>
      </w:r>
      <w:r w:rsidR="00243F9F" w:rsidRPr="00DA62AC">
        <w:rPr>
          <w:rFonts w:ascii="Century Gothic" w:hAnsi="Century Gothic" w:cs="Arial"/>
          <w:sz w:val="20"/>
          <w:szCs w:val="20"/>
        </w:rPr>
        <w:t>, tj. ………</w:t>
      </w:r>
      <w:r w:rsidR="008504E9" w:rsidRPr="00DA62AC">
        <w:rPr>
          <w:rFonts w:ascii="Century Gothic" w:hAnsi="Century Gothic" w:cs="Arial"/>
          <w:sz w:val="20"/>
          <w:szCs w:val="20"/>
        </w:rPr>
        <w:t>(nazwa Wykonawcy)</w:t>
      </w:r>
      <w:r w:rsidR="00243F9F" w:rsidRPr="00DA62AC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DA62AC">
        <w:rPr>
          <w:rFonts w:ascii="Century Gothic" w:hAnsi="Century Gothic" w:cs="Arial"/>
          <w:sz w:val="20"/>
          <w:szCs w:val="20"/>
        </w:rPr>
        <w:t>…</w:t>
      </w:r>
      <w:r w:rsidR="001749D3" w:rsidRPr="00DA62AC">
        <w:rPr>
          <w:rFonts w:ascii="Century Gothic" w:hAnsi="Century Gothic" w:cs="Arial"/>
          <w:sz w:val="20"/>
          <w:szCs w:val="20"/>
        </w:rPr>
        <w:t>……</w:t>
      </w:r>
      <w:r w:rsidR="00E72398" w:rsidRPr="00DA62AC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DA62AC">
        <w:rPr>
          <w:rFonts w:ascii="Century Gothic" w:hAnsi="Century Gothic" w:cs="Arial"/>
          <w:sz w:val="20"/>
          <w:szCs w:val="20"/>
        </w:rPr>
        <w:t xml:space="preserve"> </w:t>
      </w:r>
      <w:r w:rsidR="0078713C" w:rsidRPr="00DA62AC">
        <w:rPr>
          <w:rFonts w:ascii="Century Gothic" w:hAnsi="Century Gothic" w:cs="Arial"/>
          <w:sz w:val="20"/>
          <w:szCs w:val="20"/>
        </w:rPr>
        <w:t>na potrzeby</w:t>
      </w:r>
      <w:r w:rsidR="0048064F" w:rsidRPr="00DA62AC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DA62AC">
        <w:rPr>
          <w:rFonts w:ascii="Century Gothic" w:hAnsi="Century Gothic" w:cs="Arial"/>
          <w:sz w:val="20"/>
          <w:szCs w:val="20"/>
        </w:rPr>
        <w:t>Z</w:t>
      </w:r>
      <w:r w:rsidR="0048064F" w:rsidRPr="00DA62AC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DA62AC">
        <w:rPr>
          <w:rFonts w:ascii="Century Gothic" w:hAnsi="Century Gothic" w:cs="Arial"/>
          <w:sz w:val="20"/>
          <w:szCs w:val="20"/>
        </w:rPr>
        <w:t>w zakresie</w:t>
      </w:r>
      <w:r w:rsidR="00CB2D73" w:rsidRPr="00DA62AC">
        <w:rPr>
          <w:rFonts w:ascii="Century Gothic" w:hAnsi="Century Gothic" w:cs="Arial"/>
          <w:sz w:val="20"/>
          <w:szCs w:val="20"/>
        </w:rPr>
        <w:t>:</w:t>
      </w:r>
      <w:r w:rsidR="0048064F" w:rsidRPr="00DA62AC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DA62AC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A62A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A62AC">
        <w:rPr>
          <w:rFonts w:ascii="Century Gothic" w:hAnsi="Century Gothic" w:cs="Arial"/>
          <w:b/>
          <w:sz w:val="20"/>
          <w:szCs w:val="20"/>
        </w:rPr>
        <w:t>nasz</w:t>
      </w:r>
      <w:r w:rsidR="009D7933" w:rsidRPr="00DA62AC">
        <w:rPr>
          <w:rFonts w:ascii="Century Gothic" w:hAnsi="Century Gothic" w:cs="Arial"/>
          <w:b/>
          <w:sz w:val="20"/>
          <w:szCs w:val="20"/>
        </w:rPr>
        <w:t>ych</w:t>
      </w:r>
      <w:r w:rsidRPr="00DA62A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A62A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A62AC">
        <w:rPr>
          <w:rFonts w:ascii="Century Gothic" w:hAnsi="Century Gothic" w:cs="Arial"/>
          <w:b/>
          <w:sz w:val="20"/>
          <w:szCs w:val="20"/>
        </w:rPr>
        <w:t>*</w:t>
      </w:r>
      <w:r w:rsidR="009D7933" w:rsidRPr="00DA62AC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DA62A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A62AC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DA62A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DA62A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DA62A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DA62A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DA62A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DA62A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DA62A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DA62A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DA62A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DA62A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A62AC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DA62A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DA62A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682BAF80" w14:textId="77777777" w:rsidR="009D7933" w:rsidRPr="00DA62A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DA62A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DA62A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DA62A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DA62A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DA62A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DA62A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DA62AC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DA62AC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DA62AC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DA62A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DA62A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DA62AC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DA62A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</w:t>
      </w:r>
      <w:r w:rsidR="00E72398" w:rsidRPr="00DA62AC">
        <w:rPr>
          <w:rFonts w:ascii="Century Gothic" w:hAnsi="Century Gothic"/>
          <w:sz w:val="20"/>
          <w:szCs w:val="20"/>
        </w:rPr>
        <w:t>u</w:t>
      </w:r>
      <w:r w:rsidRPr="00DA62AC">
        <w:rPr>
          <w:rFonts w:ascii="Century Gothic" w:hAnsi="Century Gothic"/>
          <w:sz w:val="20"/>
          <w:szCs w:val="20"/>
        </w:rPr>
        <w:t>dostępn</w:t>
      </w:r>
      <w:r w:rsidR="00E72398" w:rsidRPr="00DA62AC">
        <w:rPr>
          <w:rFonts w:ascii="Century Gothic" w:hAnsi="Century Gothic"/>
          <w:sz w:val="20"/>
          <w:szCs w:val="20"/>
        </w:rPr>
        <w:t>ian</w:t>
      </w:r>
      <w:r w:rsidRPr="00DA62AC">
        <w:rPr>
          <w:rFonts w:ascii="Century Gothic" w:hAnsi="Century Gothic"/>
          <w:sz w:val="20"/>
          <w:szCs w:val="20"/>
        </w:rPr>
        <w:t xml:space="preserve">ych </w:t>
      </w:r>
      <w:r w:rsidR="00E72398" w:rsidRPr="00DA62AC">
        <w:rPr>
          <w:rFonts w:ascii="Century Gothic" w:hAnsi="Century Gothic"/>
          <w:sz w:val="20"/>
          <w:szCs w:val="20"/>
        </w:rPr>
        <w:t xml:space="preserve">przez nas </w:t>
      </w:r>
      <w:r w:rsidRPr="00DA62AC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DA62A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DA62A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DA62AC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DA62AC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DA62A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DA62AC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DA62AC">
        <w:rPr>
          <w:rFonts w:ascii="Century Gothic" w:hAnsi="Century Gothic"/>
          <w:sz w:val="20"/>
          <w:szCs w:val="20"/>
        </w:rPr>
        <w:t>Wykonawcą</w:t>
      </w:r>
      <w:r w:rsidRPr="00DA62AC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DA62A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DA62AC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DA62A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DA62AC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DA62AC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DA62AC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DA62AC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DA62A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DA62A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DA62AC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DA62A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DA62A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DA62A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DA62A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DA62A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DA62A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DA62A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DA62A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DA62AC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39956C1" w:rsidR="00A1107B" w:rsidRPr="00DA62AC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A62AC">
        <w:rPr>
          <w:rFonts w:ascii="Century Gothic" w:hAnsi="Century Gothic"/>
          <w:b/>
          <w:sz w:val="20"/>
          <w:szCs w:val="20"/>
        </w:rPr>
        <w:t>OŚWIADCZAMY</w:t>
      </w:r>
      <w:r w:rsidRPr="00DA62AC">
        <w:rPr>
          <w:rFonts w:ascii="Century Gothic" w:hAnsi="Century Gothic"/>
          <w:sz w:val="20"/>
          <w:szCs w:val="20"/>
        </w:rPr>
        <w:t xml:space="preserve">, że nie </w:t>
      </w:r>
      <w:r w:rsidRPr="00DA62AC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DA62AC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DA62AC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DA62AC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DA62AC">
        <w:rPr>
          <w:rFonts w:ascii="Century Gothic" w:hAnsi="Century Gothic" w:cs="Century Gothic"/>
          <w:sz w:val="20"/>
          <w:szCs w:val="20"/>
        </w:rPr>
        <w:t>SWZ</w:t>
      </w:r>
      <w:r w:rsidRPr="00DA62AC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DA62AC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b/>
          <w:sz w:val="20"/>
          <w:szCs w:val="20"/>
        </w:rPr>
        <w:t>OŚWIADCZAMY</w:t>
      </w:r>
      <w:r w:rsidRPr="00DA62AC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DA62AC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Jednocześnie </w:t>
      </w:r>
      <w:r w:rsidRPr="00DA62AC">
        <w:rPr>
          <w:rFonts w:ascii="Century Gothic" w:hAnsi="Century Gothic"/>
          <w:b/>
          <w:sz w:val="20"/>
          <w:szCs w:val="20"/>
        </w:rPr>
        <w:t>OŚWIADCZAMY</w:t>
      </w:r>
      <w:r w:rsidRPr="00DA62AC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DA62AC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DA62AC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DA62A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DA62A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DA62AC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A62AC">
        <w:rPr>
          <w:rFonts w:ascii="Century Gothic" w:hAnsi="Century Gothic" w:cs="Century Gothic"/>
          <w:sz w:val="16"/>
          <w:szCs w:val="16"/>
        </w:rPr>
        <w:t xml:space="preserve">* Podmiot </w:t>
      </w:r>
      <w:r w:rsidRPr="00DA62AC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DA62A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DA62AC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DA62AC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DA62A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DA62A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DA62A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DA62A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DA62AC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DA62AC">
        <w:rPr>
          <w:rFonts w:ascii="Century Gothic" w:hAnsi="Century Gothic" w:cs="Arial"/>
          <w:sz w:val="20"/>
          <w:szCs w:val="20"/>
        </w:rPr>
        <w:t>……..</w:t>
      </w:r>
      <w:r w:rsidRPr="00DA62AC">
        <w:rPr>
          <w:rFonts w:ascii="Century Gothic" w:hAnsi="Century Gothic" w:cs="Arial"/>
          <w:sz w:val="20"/>
          <w:szCs w:val="20"/>
        </w:rPr>
        <w:t xml:space="preserve"> r.</w:t>
      </w:r>
      <w:r w:rsidRPr="00DA62AC">
        <w:rPr>
          <w:rFonts w:ascii="Century Gothic" w:hAnsi="Century Gothic" w:cs="Arial"/>
          <w:sz w:val="20"/>
          <w:szCs w:val="20"/>
        </w:rPr>
        <w:tab/>
      </w:r>
      <w:r w:rsidRPr="00DA62AC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DA62A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Cs/>
          <w:sz w:val="18"/>
          <w:szCs w:val="18"/>
        </w:rPr>
        <w:tab/>
      </w:r>
      <w:r w:rsidRPr="00DA62AC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DA62AC">
        <w:rPr>
          <w:rFonts w:ascii="Century Gothic" w:hAnsi="Century Gothic" w:cs="Arial"/>
          <w:i/>
          <w:iCs/>
          <w:sz w:val="18"/>
          <w:szCs w:val="18"/>
        </w:rPr>
        <w:t>,</w:t>
      </w:r>
      <w:r w:rsidRPr="00DA62A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DA62A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DA62AC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DA62AC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DA62AC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DA62A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DA62A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0D11" w14:textId="77777777" w:rsidR="000A5A51" w:rsidRDefault="000A5A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B51C" w14:textId="77777777" w:rsidR="000A5A51" w:rsidRDefault="000A5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F484" w14:textId="77777777" w:rsidR="000A5A51" w:rsidRDefault="000A5A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6BC927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D90B78">
      <w:rPr>
        <w:rFonts w:ascii="Century Gothic" w:hAnsi="Century Gothic"/>
        <w:sz w:val="20"/>
        <w:szCs w:val="20"/>
      </w:rPr>
      <w:t>5</w:t>
    </w:r>
    <w:r w:rsidR="00571DEB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F083" w14:textId="77777777" w:rsidR="000A5A51" w:rsidRDefault="000A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A5A51"/>
    <w:rsid w:val="000B7C8D"/>
    <w:rsid w:val="000D2233"/>
    <w:rsid w:val="000D2F06"/>
    <w:rsid w:val="000D53A2"/>
    <w:rsid w:val="000F1655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36A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5128"/>
    <w:rsid w:val="00287D55"/>
    <w:rsid w:val="002A1BD0"/>
    <w:rsid w:val="002B1409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D3B38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1DEB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2767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284C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259D"/>
    <w:rsid w:val="00B849B6"/>
    <w:rsid w:val="00B87516"/>
    <w:rsid w:val="00BA195B"/>
    <w:rsid w:val="00BA3F03"/>
    <w:rsid w:val="00BB0BBA"/>
    <w:rsid w:val="00BB288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A3CAC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57FE"/>
    <w:rsid w:val="00D27FAD"/>
    <w:rsid w:val="00D3018F"/>
    <w:rsid w:val="00D310B3"/>
    <w:rsid w:val="00D4129B"/>
    <w:rsid w:val="00D42667"/>
    <w:rsid w:val="00D4332D"/>
    <w:rsid w:val="00D50CD2"/>
    <w:rsid w:val="00D543F1"/>
    <w:rsid w:val="00D647BE"/>
    <w:rsid w:val="00D64956"/>
    <w:rsid w:val="00D74D33"/>
    <w:rsid w:val="00D80049"/>
    <w:rsid w:val="00D81A42"/>
    <w:rsid w:val="00D90B78"/>
    <w:rsid w:val="00D90C60"/>
    <w:rsid w:val="00D9283A"/>
    <w:rsid w:val="00D94FDF"/>
    <w:rsid w:val="00DA62AC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1CD6"/>
    <w:rsid w:val="00F52639"/>
    <w:rsid w:val="00F5576E"/>
    <w:rsid w:val="00F608F5"/>
    <w:rsid w:val="00F60D20"/>
    <w:rsid w:val="00F61CE7"/>
    <w:rsid w:val="00F65B87"/>
    <w:rsid w:val="00F71EB5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Kępińska Danuta</cp:lastModifiedBy>
  <cp:revision>7</cp:revision>
  <cp:lastPrinted>2016-12-15T13:21:00Z</cp:lastPrinted>
  <dcterms:created xsi:type="dcterms:W3CDTF">2025-10-29T11:18:00Z</dcterms:created>
  <dcterms:modified xsi:type="dcterms:W3CDTF">2025-11-27T13:15:00Z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